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8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nl-NL"/>
        </w:rPr>
        <w:t>OBRAZEC ZA ODDAJO VZPONOV IN PRIJAVO NA NADALJEVALNO ALPINISTI</w:t>
      </w:r>
      <w:r>
        <w:rPr>
          <w:rFonts w:ascii="Arial" w:hAnsi="Arial" w:hint="default"/>
          <w:sz w:val="28"/>
          <w:szCs w:val="28"/>
          <w:rtl w:val="0"/>
        </w:rPr>
        <w:t>Č</w:t>
      </w:r>
      <w:r>
        <w:rPr>
          <w:rFonts w:ascii="Arial" w:hAnsi="Arial"/>
          <w:sz w:val="28"/>
          <w:szCs w:val="28"/>
          <w:rtl w:val="0"/>
        </w:rPr>
        <w:t xml:space="preserve">NO </w:t>
      </w:r>
      <w:r>
        <w:rPr>
          <w:rFonts w:ascii="Arial" w:hAnsi="Arial" w:hint="default"/>
          <w:sz w:val="28"/>
          <w:szCs w:val="28"/>
          <w:rtl w:val="0"/>
        </w:rPr>
        <w:t>Š</w:t>
      </w:r>
      <w:r>
        <w:rPr>
          <w:rFonts w:ascii="Arial" w:hAnsi="Arial"/>
          <w:sz w:val="28"/>
          <w:szCs w:val="28"/>
          <w:rtl w:val="0"/>
        </w:rPr>
        <w:t>OLO</w:t>
      </w:r>
    </w:p>
    <w:p>
      <w:pPr>
        <w:pStyle w:val="Normal.0"/>
        <w:ind w:right="45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right="45"/>
        <w:jc w:val="right"/>
        <w:rPr>
          <w:rFonts w:ascii="Arial" w:cs="Arial" w:hAnsi="Arial" w:eastAsia="Arial"/>
          <w:sz w:val="20"/>
          <w:szCs w:val="20"/>
        </w:rPr>
      </w:pPr>
    </w:p>
    <w:tbl>
      <w:tblPr>
        <w:tblW w:w="1400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52"/>
        <w:gridCol w:w="2991"/>
        <w:gridCol w:w="3807"/>
        <w:gridCol w:w="2856"/>
      </w:tblGrid>
      <w:tr>
        <w:tblPrEx>
          <w:shd w:val="clear" w:color="auto" w:fill="cdd4e9"/>
        </w:tblPrEx>
        <w:trPr>
          <w:trHeight w:val="294" w:hRule="atLeast"/>
        </w:trPr>
        <w:tc>
          <w:tcPr>
            <w:tcW w:type="dxa" w:w="4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bottom"/>
          </w:tcPr>
          <w:p>
            <w:pPr>
              <w:pStyle w:val="heading 9"/>
              <w:jc w:val="right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Ime in priimek:</w:t>
            </w:r>
          </w:p>
        </w:tc>
        <w:tc>
          <w:tcPr>
            <w:tcW w:type="dxa" w:w="29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  <w:tc>
          <w:tcPr>
            <w:tcW w:type="dxa" w:w="3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bottom"/>
          </w:tcPr>
          <w:p>
            <w:pPr>
              <w:pStyle w:val="Normal.0"/>
              <w:ind w:right="45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Leto obiskovanja alpinisti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ne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ole:</w:t>
            </w:r>
          </w:p>
        </w:tc>
        <w:tc>
          <w:tcPr>
            <w:tcW w:type="dxa" w:w="285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4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bottom"/>
          </w:tcPr>
          <w:p>
            <w:pPr>
              <w:pStyle w:val="Normal.0"/>
              <w:ind w:right="45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Telefonska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tevilka: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  <w:tc>
          <w:tcPr>
            <w:tcW w:type="dxa" w:w="3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bottom"/>
          </w:tcPr>
          <w:p>
            <w:pPr>
              <w:pStyle w:val="Normal.0"/>
              <w:ind w:right="45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Alpinisti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ni status (MLP, STP):</w:t>
            </w:r>
          </w:p>
        </w:tc>
        <w:tc>
          <w:tcPr>
            <w:tcW w:type="dxa" w:w="2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4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bottom"/>
          </w:tcPr>
          <w:p>
            <w:pPr>
              <w:pStyle w:val="Normal.0"/>
              <w:ind w:right="45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E-mail: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  <w:tc>
          <w:tcPr>
            <w:tcW w:type="dxa" w:w="3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bottom"/>
          </w:tcPr>
          <w:p>
            <w:pPr>
              <w:pStyle w:val="Normal.0"/>
              <w:ind w:right="45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Leto opravljenega izpita:</w:t>
            </w:r>
          </w:p>
        </w:tc>
        <w:tc>
          <w:tcPr>
            <w:tcW w:type="dxa" w:w="2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4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bottom"/>
          </w:tcPr>
          <w:p>
            <w:pPr>
              <w:pStyle w:val="Normal.0"/>
              <w:ind w:right="45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Naslov stalnega bivali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šč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a: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  <w:tc>
          <w:tcPr>
            <w:tcW w:type="dxa" w:w="3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bottom"/>
          </w:tcPr>
          <w:p>
            <w:pPr>
              <w:pStyle w:val="Normal.0"/>
              <w:ind w:right="45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Kranj, dne:</w:t>
            </w:r>
          </w:p>
        </w:tc>
        <w:tc>
          <w:tcPr>
            <w:tcW w:type="dxa" w:w="2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4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bottom"/>
          </w:tcPr>
          <w:p/>
        </w:tc>
        <w:tc>
          <w:tcPr>
            <w:tcW w:type="dxa" w:w="2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  <w:tc>
          <w:tcPr>
            <w:tcW w:type="dxa" w:w="3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bottom"/>
          </w:tcPr>
          <w:p/>
        </w:tc>
        <w:tc>
          <w:tcPr>
            <w:tcW w:type="dxa" w:w="2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</w:tbl>
    <w:p>
      <w:pPr>
        <w:pStyle w:val="Normal.0"/>
        <w:widowControl w:val="0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right="45"/>
        <w:rPr>
          <w:rFonts w:ascii="Arial" w:cs="Arial" w:hAnsi="Arial" w:eastAsia="Arial"/>
          <w:sz w:val="20"/>
          <w:szCs w:val="20"/>
        </w:rPr>
      </w:pPr>
    </w:p>
    <w:tbl>
      <w:tblPr>
        <w:tblW w:w="14600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1"/>
        <w:gridCol w:w="1186"/>
        <w:gridCol w:w="4894"/>
        <w:gridCol w:w="1701"/>
        <w:gridCol w:w="1190"/>
        <w:gridCol w:w="2070"/>
        <w:gridCol w:w="3118"/>
      </w:tblGrid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14600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heading 9"/>
            </w:pPr>
            <w:r>
              <w:rPr>
                <w:shd w:val="nil" w:color="auto" w:fill="auto"/>
                <w:rtl w:val="0"/>
                <w:lang w:val="de-DE"/>
              </w:rPr>
              <w:t>NAJBOLJ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I LETNI VZPONI </w:t>
            </w:r>
            <w:r>
              <w:rPr>
                <w:b w:val="0"/>
                <w:bCs w:val="0"/>
                <w:shd w:val="nil" w:color="auto" w:fill="auto"/>
                <w:rtl w:val="0"/>
              </w:rPr>
              <w:t>(201</w:t>
            </w:r>
            <w:r>
              <w:rPr>
                <w:b w:val="0"/>
                <w:bCs w:val="0"/>
                <w:shd w:val="nil" w:color="auto" w:fill="auto"/>
                <w:rtl w:val="0"/>
              </w:rPr>
              <w:t>8</w:t>
            </w:r>
            <w:r>
              <w:rPr>
                <w:b w:val="0"/>
                <w:bCs w:val="0"/>
                <w:shd w:val="nil" w:color="auto" w:fill="auto"/>
                <w:rtl w:val="0"/>
              </w:rPr>
              <w:t>-202</w:t>
            </w:r>
            <w:r>
              <w:rPr>
                <w:b w:val="0"/>
                <w:bCs w:val="0"/>
                <w:shd w:val="nil" w:color="auto" w:fill="auto"/>
                <w:rtl w:val="0"/>
              </w:rPr>
              <w:t>3</w:t>
            </w:r>
            <w:r>
              <w:rPr>
                <w:b w:val="0"/>
                <w:bCs w:val="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heading 9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Š</w:t>
            </w:r>
            <w:r>
              <w:rPr>
                <w:b w:val="0"/>
                <w:bCs w:val="0"/>
                <w:shd w:val="nil" w:color="auto" w:fill="auto"/>
                <w:rtl w:val="0"/>
              </w:rPr>
              <w:t>t.</w:t>
            </w:r>
          </w:p>
        </w:tc>
        <w:tc>
          <w:tcPr>
            <w:tcW w:type="dxa" w:w="118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Datum</w:t>
            </w:r>
          </w:p>
        </w:tc>
        <w:tc>
          <w:tcPr>
            <w:tcW w:type="dxa" w:w="489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Gora/Stena/Smer</w:t>
            </w:r>
          </w:p>
        </w:tc>
        <w:tc>
          <w:tcPr>
            <w:tcW w:type="dxa" w:w="170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Ocena</w:t>
            </w:r>
          </w:p>
        </w:tc>
        <w:tc>
          <w:tcPr>
            <w:tcW w:type="dxa" w:w="119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Vi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ina</w:t>
            </w:r>
          </w:p>
        </w:tc>
        <w:tc>
          <w:tcPr>
            <w:tcW w:type="dxa" w:w="206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Soplezalec</w:t>
            </w:r>
          </w:p>
        </w:tc>
        <w:tc>
          <w:tcPr>
            <w:tcW w:type="dxa" w:w="311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Plezal kot (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prvi, izmenjaje, drugi)</w:t>
            </w:r>
          </w:p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  <w:tc>
          <w:tcPr>
            <w:tcW w:type="dxa" w:w="118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</w:tbl>
    <w:p>
      <w:pPr>
        <w:pStyle w:val="Normal.0"/>
        <w:widowControl w:val="0"/>
        <w:ind w:left="70" w:hanging="70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</w:p>
    <w:tbl>
      <w:tblPr>
        <w:tblW w:w="14600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1"/>
        <w:gridCol w:w="1186"/>
        <w:gridCol w:w="4894"/>
        <w:gridCol w:w="1701"/>
        <w:gridCol w:w="1190"/>
        <w:gridCol w:w="2070"/>
        <w:gridCol w:w="3118"/>
      </w:tblGrid>
      <w:tr>
        <w:tblPrEx>
          <w:shd w:val="clear" w:color="auto" w:fill="cdd4e9"/>
        </w:tblPrEx>
        <w:trPr>
          <w:trHeight w:val="153" w:hRule="exact"/>
        </w:trPr>
        <w:tc>
          <w:tcPr>
            <w:tcW w:type="dxa" w:w="14600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heading 9"/>
            </w:pPr>
            <w:r>
              <w:rPr>
                <w:shd w:val="nil" w:color="auto" w:fill="auto"/>
                <w:rtl w:val="0"/>
                <w:lang w:val="de-DE"/>
              </w:rPr>
              <w:t>NAJBOLJ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 ZIMSKI VZPONI ALI VZPONI NA VI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JIH NADMORSKIH VI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en-US"/>
              </w:rPr>
              <w:t>INAH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 (201</w:t>
            </w:r>
            <w:r>
              <w:rPr>
                <w:b w:val="0"/>
                <w:bCs w:val="0"/>
                <w:shd w:val="nil" w:color="auto" w:fill="auto"/>
                <w:rtl w:val="0"/>
              </w:rPr>
              <w:t>8</w:t>
            </w:r>
            <w:r>
              <w:rPr>
                <w:b w:val="0"/>
                <w:bCs w:val="0"/>
                <w:shd w:val="nil" w:color="auto" w:fill="auto"/>
                <w:rtl w:val="0"/>
              </w:rPr>
              <w:t>-202</w:t>
            </w:r>
            <w:r>
              <w:rPr>
                <w:b w:val="0"/>
                <w:bCs w:val="0"/>
                <w:shd w:val="nil" w:color="auto" w:fill="auto"/>
                <w:rtl w:val="0"/>
              </w:rPr>
              <w:t>4)</w:t>
            </w:r>
          </w:p>
        </w:tc>
      </w:tr>
      <w:tr>
        <w:tblPrEx>
          <w:shd w:val="clear" w:color="auto" w:fill="cdd4e9"/>
        </w:tblPrEx>
        <w:trPr>
          <w:trHeight w:val="153" w:hRule="exact"/>
        </w:trPr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heading 9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Š</w:t>
            </w:r>
            <w:r>
              <w:rPr>
                <w:b w:val="0"/>
                <w:bCs w:val="0"/>
                <w:shd w:val="nil" w:color="auto" w:fill="auto"/>
                <w:rtl w:val="0"/>
              </w:rPr>
              <w:t>t.</w:t>
            </w:r>
          </w:p>
        </w:tc>
        <w:tc>
          <w:tcPr>
            <w:tcW w:type="dxa" w:w="118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Datum</w:t>
            </w:r>
          </w:p>
        </w:tc>
        <w:tc>
          <w:tcPr>
            <w:tcW w:type="dxa" w:w="489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Gora/Stena/Smer</w:t>
            </w:r>
          </w:p>
        </w:tc>
        <w:tc>
          <w:tcPr>
            <w:tcW w:type="dxa" w:w="170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Ocena</w:t>
            </w:r>
          </w:p>
        </w:tc>
        <w:tc>
          <w:tcPr>
            <w:tcW w:type="dxa" w:w="119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Vi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ina</w:t>
            </w:r>
          </w:p>
        </w:tc>
        <w:tc>
          <w:tcPr>
            <w:tcW w:type="dxa" w:w="206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Soplezalec</w:t>
            </w:r>
          </w:p>
        </w:tc>
        <w:tc>
          <w:tcPr>
            <w:tcW w:type="dxa" w:w="311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Plezal kot (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prvi, izmenjaje, drugi)</w:t>
            </w:r>
          </w:p>
        </w:tc>
      </w:tr>
      <w:tr>
        <w:tblPrEx>
          <w:shd w:val="clear" w:color="auto" w:fill="cdd4e9"/>
        </w:tblPrEx>
        <w:trPr>
          <w:trHeight w:val="360" w:hRule="exac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60" w:hRule="exac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60" w:hRule="exac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60" w:hRule="exac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60" w:hRule="exac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</w:tbl>
    <w:p>
      <w:pPr>
        <w:pStyle w:val="Normal.0"/>
        <w:widowControl w:val="0"/>
        <w:ind w:left="70" w:hanging="70"/>
      </w:pPr>
    </w:p>
    <w:p>
      <w:pPr>
        <w:pStyle w:val="Normal.0"/>
      </w:pPr>
    </w:p>
    <w:tbl>
      <w:tblPr>
        <w:tblW w:w="14516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16"/>
        <w:gridCol w:w="1560"/>
        <w:gridCol w:w="3969"/>
        <w:gridCol w:w="1461"/>
        <w:gridCol w:w="2224"/>
        <w:gridCol w:w="3686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4516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TABELA ZA VPIS NAJBOLJ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EGA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PORTNOPLEZALNEGA VZPONA v letu 2021-2022 (lahko tudi dry-tool vzpon)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61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heading 9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hd w:val="nil" w:color="auto" w:fill="auto"/>
                <w:rtl w:val="0"/>
              </w:rPr>
              <w:t>in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Datum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Smer</w:t>
            </w:r>
          </w:p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Ocena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Soplezalec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Plezali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šč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161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NP (na pogled)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161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>
            <w:pPr>
              <w:pStyle w:val="Normal.0"/>
              <w:ind w:right="45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RP (red point)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center"/>
          </w:tcPr>
          <w:p/>
        </w:tc>
      </w:tr>
    </w:tbl>
    <w:p>
      <w:pPr>
        <w:pStyle w:val="Normal.0"/>
        <w:widowControl w:val="0"/>
        <w:ind w:left="70" w:hanging="70"/>
      </w:pPr>
      <w:r/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34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781050" cy="7810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8">
    <w:name w:val="heading 8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heading 9">
    <w:name w:val="heading 9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45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